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F0" w:rsidRPr="00A54A4A" w:rsidRDefault="00E242F0" w:rsidP="00D47784">
      <w:pPr>
        <w:spacing w:after="0" w:line="360" w:lineRule="auto"/>
        <w:jc w:val="center"/>
        <w:rPr>
          <w:rFonts w:asciiTheme="minorBidi" w:hAnsiTheme="minorBidi"/>
          <w:b/>
          <w:bCs/>
          <w:color w:val="0070C0"/>
          <w:sz w:val="4"/>
          <w:szCs w:val="4"/>
          <w:lang w:bidi="ar-AE"/>
        </w:rPr>
      </w:pPr>
      <w:bookmarkStart w:id="0" w:name="_GoBack"/>
      <w:bookmarkEnd w:id="0"/>
    </w:p>
    <w:p w:rsidR="00656FC5" w:rsidRPr="00A54A4A" w:rsidRDefault="00656FC5" w:rsidP="00D47784">
      <w:pPr>
        <w:bidi/>
        <w:spacing w:after="0" w:line="360" w:lineRule="auto"/>
        <w:jc w:val="center"/>
        <w:rPr>
          <w:rFonts w:asciiTheme="minorBidi" w:hAnsiTheme="minorBidi"/>
          <w:b/>
          <w:bCs/>
          <w:sz w:val="10"/>
          <w:szCs w:val="10"/>
          <w:lang w:bidi="ar-AE"/>
        </w:rPr>
      </w:pPr>
    </w:p>
    <w:p w:rsidR="00D47784" w:rsidRPr="00A54A4A" w:rsidRDefault="0084757C" w:rsidP="00437F2F">
      <w:pPr>
        <w:bidi/>
        <w:spacing w:after="0" w:line="360" w:lineRule="auto"/>
        <w:jc w:val="center"/>
        <w:rPr>
          <w:rFonts w:asciiTheme="minorBidi" w:hAnsiTheme="minorBidi"/>
          <w:b/>
          <w:bCs/>
          <w:sz w:val="32"/>
          <w:szCs w:val="32"/>
          <w:lang w:bidi="ar-AE"/>
        </w:rPr>
      </w:pPr>
      <w:r w:rsidRPr="00A54A4A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البرنامج التدريبي حول </w:t>
      </w:r>
      <w:r w:rsidR="00437F2F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التحكيم وحل المنازعات بأسواق المال</w:t>
      </w:r>
    </w:p>
    <w:p w:rsidR="003B5AC9" w:rsidRPr="00141936" w:rsidRDefault="0084757C" w:rsidP="00437F2F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41936">
        <w:rPr>
          <w:rFonts w:asciiTheme="minorBidi" w:hAnsiTheme="minorBidi"/>
          <w:b/>
          <w:bCs/>
          <w:sz w:val="28"/>
          <w:szCs w:val="28"/>
        </w:rPr>
        <w:t xml:space="preserve">Training Program on </w:t>
      </w:r>
      <w:r w:rsidR="00141936" w:rsidRPr="00141936">
        <w:rPr>
          <w:rFonts w:asciiTheme="minorBidi" w:hAnsiTheme="minorBidi"/>
          <w:b/>
          <w:bCs/>
          <w:sz w:val="28"/>
          <w:szCs w:val="28"/>
        </w:rPr>
        <w:t>Arbitration and Disputes Resolution in Financial Markets</w:t>
      </w:r>
    </w:p>
    <w:p w:rsidR="00526917" w:rsidRPr="00A54A4A" w:rsidRDefault="00526917" w:rsidP="00D47784">
      <w:pPr>
        <w:spacing w:after="0" w:line="360" w:lineRule="auto"/>
        <w:jc w:val="center"/>
        <w:rPr>
          <w:rFonts w:asciiTheme="minorBidi" w:hAnsiTheme="minorBidi"/>
          <w:b/>
          <w:bCs/>
          <w:sz w:val="10"/>
          <w:szCs w:val="10"/>
          <w:lang w:bidi="ar-A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26917" w:rsidRPr="00A54A4A" w:rsidTr="00526917"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6917" w:rsidRPr="00A54A4A" w:rsidRDefault="00EA42C8" w:rsidP="00141936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54A4A">
              <w:rPr>
                <w:rFonts w:asciiTheme="minorBidi" w:hAnsiTheme="minorBidi"/>
                <w:b/>
                <w:bCs/>
                <w:sz w:val="20"/>
                <w:szCs w:val="20"/>
              </w:rPr>
              <w:t>Amman</w:t>
            </w:r>
            <w:r w:rsidR="00526917" w:rsidRPr="00A54A4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="00141936">
              <w:rPr>
                <w:rFonts w:asciiTheme="minorBidi" w:hAnsiTheme="minorBidi"/>
                <w:b/>
                <w:bCs/>
                <w:sz w:val="20"/>
                <w:szCs w:val="20"/>
              </w:rPr>
              <w:t>04-05</w:t>
            </w:r>
            <w:r w:rsidRPr="00A54A4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Nov.</w:t>
            </w:r>
            <w:r w:rsidR="00526917" w:rsidRPr="00A54A4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141936">
              <w:rPr>
                <w:rFonts w:asciiTheme="minorBidi" w:hAnsiTheme="minorBid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6917" w:rsidRPr="00A54A4A" w:rsidRDefault="00EA42C8" w:rsidP="00141936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AE"/>
              </w:rPr>
              <w:t>عَمَّان</w:t>
            </w:r>
            <w:r w:rsidR="00526917" w:rsidRPr="00A54A4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AE"/>
              </w:rPr>
              <w:t xml:space="preserve">، </w:t>
            </w:r>
            <w:r w:rsidR="0014193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AE"/>
              </w:rPr>
              <w:t xml:space="preserve">04-05 </w:t>
            </w:r>
            <w:r w:rsidRPr="00A54A4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AE"/>
              </w:rPr>
              <w:t>نوفمبر</w:t>
            </w:r>
            <w:r w:rsidR="00526917" w:rsidRPr="00A54A4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14193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AE"/>
              </w:rPr>
              <w:t>2018</w:t>
            </w:r>
          </w:p>
        </w:tc>
      </w:tr>
    </w:tbl>
    <w:p w:rsidR="0084757C" w:rsidRPr="00A54A4A" w:rsidRDefault="0084757C" w:rsidP="0084757C">
      <w:pPr>
        <w:spacing w:after="0" w:line="360" w:lineRule="auto"/>
        <w:jc w:val="center"/>
        <w:rPr>
          <w:rFonts w:asciiTheme="minorBidi" w:hAnsiTheme="minorBidi"/>
          <w:b/>
          <w:bCs/>
          <w:color w:val="0070C0"/>
          <w:sz w:val="10"/>
          <w:szCs w:val="10"/>
          <w:lang w:bidi="ar-AE"/>
        </w:rPr>
      </w:pPr>
    </w:p>
    <w:p w:rsidR="0084757C" w:rsidRPr="00A54A4A" w:rsidRDefault="0084757C" w:rsidP="0084757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bidi="ar-AE"/>
        </w:rPr>
      </w:pPr>
      <w:r w:rsidRPr="00A54A4A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48274" wp14:editId="2F0D4FC5">
                <wp:simplePos x="0" y="0"/>
                <wp:positionH relativeFrom="column">
                  <wp:posOffset>4521199</wp:posOffset>
                </wp:positionH>
                <wp:positionV relativeFrom="paragraph">
                  <wp:posOffset>108222</wp:posOffset>
                </wp:positionV>
                <wp:extent cx="2481943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7DAAB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pt,8.5pt" to="551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A54A4A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F1D0" wp14:editId="747E89B5">
                <wp:simplePos x="0" y="0"/>
                <wp:positionH relativeFrom="column">
                  <wp:posOffset>-137886</wp:posOffset>
                </wp:positionH>
                <wp:positionV relativeFrom="paragraph">
                  <wp:posOffset>115479</wp:posOffset>
                </wp:positionV>
                <wp:extent cx="2438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55B52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9.1pt" to="181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A54A4A">
        <w:rPr>
          <w:rFonts w:asciiTheme="minorBidi" w:hAnsiTheme="minorBidi"/>
          <w:b/>
          <w:bCs/>
          <w:sz w:val="24"/>
          <w:szCs w:val="24"/>
          <w:lang w:bidi="ar-AE"/>
        </w:rPr>
        <w:t xml:space="preserve">Registration Form </w:t>
      </w:r>
      <w:r w:rsidRPr="00A54A4A">
        <w:rPr>
          <w:rFonts w:asciiTheme="minorBidi" w:hAnsiTheme="minorBidi"/>
          <w:b/>
          <w:bCs/>
          <w:sz w:val="24"/>
          <w:szCs w:val="24"/>
          <w:rtl/>
          <w:lang w:bidi="ar-AE"/>
        </w:rPr>
        <w:t>استمارة التسجيل</w:t>
      </w:r>
    </w:p>
    <w:p w:rsidR="005E051E" w:rsidRPr="00A54A4A" w:rsidRDefault="005E051E" w:rsidP="0084757C">
      <w:pPr>
        <w:spacing w:after="0" w:line="360" w:lineRule="auto"/>
        <w:jc w:val="center"/>
        <w:rPr>
          <w:rFonts w:asciiTheme="minorBidi" w:hAnsiTheme="minorBidi"/>
          <w:b/>
          <w:bCs/>
          <w:sz w:val="10"/>
          <w:szCs w:val="10"/>
          <w:lang w:bidi="ar-AE"/>
        </w:rPr>
      </w:pP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5557"/>
        <w:gridCol w:w="5783"/>
      </w:tblGrid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Name: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057B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الاسم:</w:t>
            </w:r>
          </w:p>
        </w:tc>
      </w:tr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Position: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057B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المنصب:</w:t>
            </w:r>
          </w:p>
        </w:tc>
      </w:tr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Organization / Authority: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057B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المؤسسة / الهيئة:</w:t>
            </w:r>
          </w:p>
        </w:tc>
      </w:tr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Address / P.O. Box: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057B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عنوان / ص.ب:</w:t>
            </w:r>
          </w:p>
        </w:tc>
      </w:tr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City / Country: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057B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المدينة / البلد:</w:t>
            </w:r>
          </w:p>
        </w:tc>
      </w:tr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Telephone / Fax: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057B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هاتف / فاكس:</w:t>
            </w:r>
          </w:p>
        </w:tc>
      </w:tr>
      <w:tr w:rsidR="005E051E" w:rsidRPr="00A54A4A" w:rsidTr="00C10FBA">
        <w:tc>
          <w:tcPr>
            <w:tcW w:w="5557" w:type="dxa"/>
            <w:tcBorders>
              <w:right w:val="nil"/>
            </w:tcBorders>
          </w:tcPr>
          <w:p w:rsidR="005E051E" w:rsidRPr="00A54A4A" w:rsidRDefault="005E051E" w:rsidP="0058267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E-mail:</w:t>
            </w:r>
          </w:p>
        </w:tc>
        <w:tc>
          <w:tcPr>
            <w:tcW w:w="5783" w:type="dxa"/>
            <w:tcBorders>
              <w:left w:val="nil"/>
            </w:tcBorders>
          </w:tcPr>
          <w:p w:rsidR="005E051E" w:rsidRPr="00A54A4A" w:rsidRDefault="005E051E" w:rsidP="005D0793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AE"/>
              </w:rPr>
              <w:t>البريد الإلكتروني:</w:t>
            </w:r>
          </w:p>
        </w:tc>
      </w:tr>
    </w:tbl>
    <w:p w:rsidR="0058267B" w:rsidRPr="00A54A4A" w:rsidRDefault="0058267B" w:rsidP="00D47784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ar-AE"/>
        </w:rPr>
      </w:pPr>
    </w:p>
    <w:p w:rsidR="00685AD9" w:rsidRPr="00A54A4A" w:rsidRDefault="00685AD9" w:rsidP="00685AD9">
      <w:pPr>
        <w:jc w:val="center"/>
        <w:rPr>
          <w:rFonts w:asciiTheme="minorBidi" w:hAnsiTheme="minorBidi"/>
          <w:sz w:val="4"/>
          <w:szCs w:val="4"/>
          <w:lang w:bidi="ar-AE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5725"/>
        <w:gridCol w:w="5610"/>
      </w:tblGrid>
      <w:tr w:rsidR="00685AD9" w:rsidRPr="00A54A4A" w:rsidTr="00753B59">
        <w:trPr>
          <w:jc w:val="center"/>
        </w:trPr>
        <w:tc>
          <w:tcPr>
            <w:tcW w:w="5725" w:type="dxa"/>
          </w:tcPr>
          <w:p w:rsidR="00753B59" w:rsidRPr="00A54A4A" w:rsidRDefault="00753B59" w:rsidP="00685AD9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753B59" w:rsidRPr="00A54A4A" w:rsidRDefault="00685AD9" w:rsidP="00FB3FC1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Re</w:t>
            </w:r>
            <w:r w:rsidR="00FB3FC1"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gistration fees per participant does not include tr</w:t>
            </w:r>
            <w:r w:rsidR="000C04DF"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avel and accommodation expenses:</w:t>
            </w:r>
          </w:p>
          <w:p w:rsidR="00E5465C" w:rsidRPr="00A54A4A" w:rsidRDefault="00E5465C" w:rsidP="00FB3FC1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E5465C" w:rsidRPr="00A54A4A" w:rsidRDefault="004B4BC8" w:rsidP="00C10FBA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 xml:space="preserve">* </w:t>
            </w:r>
            <w:r w:rsidR="00C10FBA"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650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 xml:space="preserve"> USD </w:t>
            </w:r>
            <w:r w:rsidR="00E5465C"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or equivalent</w:t>
            </w:r>
          </w:p>
          <w:p w:rsidR="00FB3FC1" w:rsidRPr="00A54A4A" w:rsidRDefault="00FB3FC1" w:rsidP="00FB3FC1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5610" w:type="dxa"/>
          </w:tcPr>
          <w:p w:rsidR="00685AD9" w:rsidRPr="00A54A4A" w:rsidRDefault="00685AD9" w:rsidP="00753B5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</w:p>
          <w:p w:rsidR="00753B59" w:rsidRPr="00A54A4A" w:rsidRDefault="00FB3FC1" w:rsidP="00FB3FC1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رسوم التسجيل للشخص غير شاملة لنفقات الإقامة والسفر</w:t>
            </w:r>
            <w:r w:rsidR="00E5465C"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  <w:p w:rsidR="00E5465C" w:rsidRPr="00A54A4A" w:rsidRDefault="00E5465C" w:rsidP="00E5465C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</w:p>
          <w:p w:rsidR="00E5465C" w:rsidRPr="00A54A4A" w:rsidRDefault="00E5465C" w:rsidP="00E5465C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E5465C" w:rsidRPr="00A54A4A" w:rsidRDefault="00E5465C" w:rsidP="00C10FB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* </w:t>
            </w:r>
            <w:r w:rsidR="00C10FBA"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650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4B4BC8"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دولار أمريكي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 أو ما يعادلها</w:t>
            </w:r>
          </w:p>
        </w:tc>
      </w:tr>
      <w:tr w:rsidR="00685AD9" w:rsidRPr="00A54A4A" w:rsidTr="00753B59">
        <w:trPr>
          <w:jc w:val="center"/>
        </w:trPr>
        <w:tc>
          <w:tcPr>
            <w:tcW w:w="5725" w:type="dxa"/>
          </w:tcPr>
          <w:p w:rsidR="00753B59" w:rsidRPr="00A54A4A" w:rsidRDefault="00753B59" w:rsidP="00753B59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685AD9" w:rsidRPr="00A54A4A" w:rsidRDefault="00685AD9" w:rsidP="00753B59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Payment:</w:t>
            </w:r>
          </w:p>
          <w:p w:rsidR="00753B59" w:rsidRPr="00A54A4A" w:rsidRDefault="00753B59" w:rsidP="00753B59">
            <w:pPr>
              <w:rPr>
                <w:rFonts w:asciiTheme="minorBidi" w:hAnsiTheme="minorBidi"/>
                <w:b/>
                <w:bCs/>
                <w:sz w:val="10"/>
                <w:szCs w:val="10"/>
                <w:lang w:bidi="ar-AE"/>
              </w:rPr>
            </w:pP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>Kindly arrange to transfer the amount due as indicated above (including any transfer fees) to the following bank account:</w:t>
            </w:r>
          </w:p>
          <w:p w:rsidR="00753B59" w:rsidRPr="00A54A4A" w:rsidRDefault="00753B5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>Emirates Islamic Bank</w:t>
            </w: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>Khalidiya</w:t>
            </w:r>
            <w:proofErr w:type="spellEnd"/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Branch</w:t>
            </w: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>Abu Dhabi – UAE</w:t>
            </w: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>Account Name: Union of Arab Securities Authorities</w:t>
            </w: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  <w:shd w:val="clear" w:color="auto" w:fill="FFFFFF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Account No. : 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shd w:val="clear" w:color="auto" w:fill="FFFFFF"/>
              </w:rPr>
              <w:t>3707381362101</w:t>
            </w: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  <w:shd w:val="clear" w:color="auto" w:fill="FFFFFF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IBAN No. : 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shd w:val="clear" w:color="auto" w:fill="FFFFFF"/>
              </w:rPr>
              <w:t>AE730340003707381362101</w:t>
            </w:r>
          </w:p>
          <w:p w:rsidR="00685AD9" w:rsidRPr="00A54A4A" w:rsidRDefault="00685AD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</w:rPr>
              <w:t>SWIFT code: MEBLAEAD</w:t>
            </w:r>
          </w:p>
          <w:p w:rsidR="00753B59" w:rsidRPr="00A54A4A" w:rsidRDefault="00753B59" w:rsidP="00685AD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610" w:type="dxa"/>
          </w:tcPr>
          <w:p w:rsidR="00685AD9" w:rsidRPr="00A54A4A" w:rsidRDefault="00685AD9" w:rsidP="00753B5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</w:p>
          <w:p w:rsidR="00753B59" w:rsidRPr="00A54A4A" w:rsidRDefault="00753B59" w:rsidP="00753B5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طريقة الدفع:</w:t>
            </w:r>
          </w:p>
          <w:p w:rsidR="00753B59" w:rsidRPr="00A54A4A" w:rsidRDefault="00753B59" w:rsidP="00753B59">
            <w:pPr>
              <w:bidi/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AE"/>
              </w:rPr>
            </w:pP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يرجى تحويل المبلغ بالإضافة لرسوم التحويل للحساب البنكي الآتي: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مصرف الإمارات الإسلامي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فرع الخالدية 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الإمارات العربية المتحدة – أبو ظبي 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اسم الحساب: اتحاد هيئات الأوراق المالية العربية 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رقم الحساب: 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3707381362101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AE730340003707381362101 : IBAN</w:t>
            </w:r>
          </w:p>
          <w:p w:rsidR="00680556" w:rsidRPr="00A54A4A" w:rsidRDefault="00680556" w:rsidP="0068055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 xml:space="preserve">سوفت: </w:t>
            </w: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MEBLAEAD</w:t>
            </w:r>
          </w:p>
          <w:p w:rsidR="00753B59" w:rsidRPr="00A54A4A" w:rsidRDefault="00753B59" w:rsidP="00753B59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</w:tc>
      </w:tr>
      <w:tr w:rsidR="00685AD9" w:rsidRPr="00A54A4A" w:rsidTr="00753B59">
        <w:trPr>
          <w:jc w:val="center"/>
        </w:trPr>
        <w:tc>
          <w:tcPr>
            <w:tcW w:w="5725" w:type="dxa"/>
          </w:tcPr>
          <w:p w:rsidR="00753B59" w:rsidRPr="00A54A4A" w:rsidRDefault="00753B59" w:rsidP="00753B59">
            <w:pPr>
              <w:rPr>
                <w:rFonts w:asciiTheme="minorBidi" w:hAnsiTheme="minorBidi"/>
                <w:b/>
                <w:bCs/>
                <w:sz w:val="10"/>
                <w:szCs w:val="10"/>
                <w:lang w:bidi="ar-AE"/>
              </w:rPr>
            </w:pPr>
          </w:p>
          <w:p w:rsidR="00773637" w:rsidRPr="00A54A4A" w:rsidRDefault="00773637" w:rsidP="00773637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Signature</w:t>
            </w:r>
            <w:r w:rsidR="00753B59" w:rsidRPr="00A54A4A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 xml:space="preserve"> &amp; Organization Stamp:</w:t>
            </w:r>
          </w:p>
          <w:p w:rsidR="00773637" w:rsidRPr="00A54A4A" w:rsidRDefault="00773637" w:rsidP="00773637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773637" w:rsidRPr="00A54A4A" w:rsidRDefault="00773637" w:rsidP="00773637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163663" w:rsidRPr="00A54A4A" w:rsidRDefault="00163663" w:rsidP="00773637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163663" w:rsidRPr="00A54A4A" w:rsidRDefault="00163663" w:rsidP="00773637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C13499" w:rsidRPr="00A54A4A" w:rsidRDefault="00C13499" w:rsidP="00773637">
            <w:pPr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</w:p>
          <w:p w:rsidR="00773637" w:rsidRPr="00A54A4A" w:rsidRDefault="00773637" w:rsidP="00773637">
            <w:pPr>
              <w:rPr>
                <w:rFonts w:asciiTheme="minorBidi" w:hAnsiTheme="minorBidi"/>
                <w:b/>
                <w:bCs/>
                <w:sz w:val="10"/>
                <w:szCs w:val="10"/>
                <w:lang w:bidi="ar-AE"/>
              </w:rPr>
            </w:pPr>
          </w:p>
        </w:tc>
        <w:tc>
          <w:tcPr>
            <w:tcW w:w="5610" w:type="dxa"/>
          </w:tcPr>
          <w:p w:rsidR="00685AD9" w:rsidRPr="00A54A4A" w:rsidRDefault="00685AD9" w:rsidP="0077363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</w:pPr>
          </w:p>
          <w:p w:rsidR="00773637" w:rsidRPr="00A54A4A" w:rsidRDefault="00773637" w:rsidP="0077363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A54A4A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AE"/>
              </w:rPr>
              <w:t>توقيع وختم المؤسسة/الهيئة:</w:t>
            </w:r>
          </w:p>
        </w:tc>
      </w:tr>
    </w:tbl>
    <w:p w:rsidR="00685AD9" w:rsidRPr="00A54A4A" w:rsidRDefault="00685AD9" w:rsidP="00C13499">
      <w:pPr>
        <w:bidi/>
        <w:rPr>
          <w:rFonts w:asciiTheme="minorBidi" w:hAnsiTheme="minorBidi"/>
          <w:sz w:val="10"/>
          <w:szCs w:val="10"/>
          <w:lang w:bidi="ar-AE"/>
        </w:rPr>
      </w:pPr>
    </w:p>
    <w:p w:rsidR="00656FC5" w:rsidRPr="00A54A4A" w:rsidRDefault="00656FC5" w:rsidP="00656FC5">
      <w:pPr>
        <w:bidi/>
        <w:rPr>
          <w:rFonts w:asciiTheme="minorBidi" w:hAnsiTheme="minorBidi"/>
          <w:sz w:val="10"/>
          <w:szCs w:val="10"/>
          <w:lang w:bidi="ar-AE"/>
        </w:rPr>
      </w:pPr>
    </w:p>
    <w:p w:rsidR="00C13499" w:rsidRPr="00A54A4A" w:rsidRDefault="00C13499" w:rsidP="00C13499">
      <w:pPr>
        <w:bidi/>
        <w:spacing w:after="0" w:line="240" w:lineRule="auto"/>
        <w:rPr>
          <w:rFonts w:asciiTheme="minorBidi" w:hAnsiTheme="minorBidi"/>
          <w:b/>
          <w:bCs/>
          <w:i/>
          <w:iCs/>
          <w:color w:val="0070C0"/>
          <w:sz w:val="18"/>
          <w:szCs w:val="18"/>
          <w:lang w:bidi="ar-AE"/>
        </w:rPr>
      </w:pPr>
      <w:r w:rsidRPr="00A54A4A">
        <w:rPr>
          <w:rFonts w:asciiTheme="minorBidi" w:hAnsiTheme="minorBidi"/>
          <w:b/>
          <w:bCs/>
          <w:i/>
          <w:iCs/>
          <w:color w:val="0070C0"/>
          <w:sz w:val="18"/>
          <w:szCs w:val="18"/>
          <w:rtl/>
          <w:lang w:bidi="ar-AE"/>
        </w:rPr>
        <w:t xml:space="preserve">*يرجى إرسال استمارة التسجيل إلى </w:t>
      </w:r>
      <w:hyperlink r:id="rId7" w:history="1">
        <w:r w:rsidRPr="00A54A4A">
          <w:rPr>
            <w:rStyle w:val="Hyperlink"/>
            <w:rFonts w:asciiTheme="minorBidi" w:hAnsiTheme="minorBidi"/>
            <w:b/>
            <w:bCs/>
            <w:i/>
            <w:iCs/>
            <w:color w:val="0070C0"/>
            <w:sz w:val="18"/>
            <w:szCs w:val="18"/>
            <w:lang w:bidi="ar-AE"/>
          </w:rPr>
          <w:t>info@uasa.ae</w:t>
        </w:r>
      </w:hyperlink>
      <w:r w:rsidRPr="00A54A4A">
        <w:rPr>
          <w:rFonts w:asciiTheme="minorBidi" w:hAnsiTheme="minorBidi"/>
          <w:b/>
          <w:bCs/>
          <w:i/>
          <w:iCs/>
          <w:color w:val="0070C0"/>
          <w:sz w:val="18"/>
          <w:szCs w:val="18"/>
          <w:rtl/>
          <w:lang w:bidi="ar-AE"/>
        </w:rPr>
        <w:t xml:space="preserve"> بعد تعبئتها.</w:t>
      </w:r>
    </w:p>
    <w:p w:rsidR="00C13499" w:rsidRPr="00A54A4A" w:rsidRDefault="00C13499" w:rsidP="00C13499">
      <w:pPr>
        <w:spacing w:after="0" w:line="240" w:lineRule="auto"/>
        <w:rPr>
          <w:rFonts w:asciiTheme="minorBidi" w:hAnsiTheme="minorBidi"/>
          <w:b/>
          <w:bCs/>
          <w:i/>
          <w:iCs/>
          <w:color w:val="0070C0"/>
          <w:sz w:val="18"/>
          <w:szCs w:val="18"/>
          <w:lang w:bidi="ar-AE"/>
        </w:rPr>
      </w:pPr>
      <w:r w:rsidRPr="00A54A4A">
        <w:rPr>
          <w:rFonts w:asciiTheme="minorBidi" w:hAnsiTheme="minorBidi"/>
          <w:b/>
          <w:bCs/>
          <w:i/>
          <w:iCs/>
          <w:color w:val="0070C0"/>
          <w:sz w:val="18"/>
          <w:szCs w:val="18"/>
          <w:lang w:bidi="ar-AE"/>
        </w:rPr>
        <w:t xml:space="preserve">*Kindly send the registration for to </w:t>
      </w:r>
      <w:hyperlink r:id="rId8" w:history="1">
        <w:r w:rsidRPr="00A54A4A">
          <w:rPr>
            <w:rStyle w:val="Hyperlink"/>
            <w:rFonts w:asciiTheme="minorBidi" w:hAnsiTheme="minorBidi"/>
            <w:b/>
            <w:bCs/>
            <w:i/>
            <w:iCs/>
            <w:color w:val="0070C0"/>
            <w:sz w:val="18"/>
            <w:szCs w:val="18"/>
            <w:lang w:bidi="ar-AE"/>
          </w:rPr>
          <w:t>info@uasa.ae</w:t>
        </w:r>
      </w:hyperlink>
      <w:r w:rsidRPr="00A54A4A">
        <w:rPr>
          <w:rFonts w:asciiTheme="minorBidi" w:hAnsiTheme="minorBidi"/>
          <w:b/>
          <w:bCs/>
          <w:i/>
          <w:iCs/>
          <w:color w:val="0070C0"/>
          <w:sz w:val="18"/>
          <w:szCs w:val="18"/>
          <w:lang w:bidi="ar-AE"/>
        </w:rPr>
        <w:t xml:space="preserve"> after filling it.</w:t>
      </w:r>
    </w:p>
    <w:sectPr w:rsidR="00C13499" w:rsidRPr="00A54A4A" w:rsidSect="00773637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03" w:rsidRDefault="00F46403" w:rsidP="00773637">
      <w:pPr>
        <w:spacing w:after="0" w:line="240" w:lineRule="auto"/>
      </w:pPr>
      <w:r>
        <w:separator/>
      </w:r>
    </w:p>
  </w:endnote>
  <w:endnote w:type="continuationSeparator" w:id="0">
    <w:p w:rsidR="00F46403" w:rsidRDefault="00F46403" w:rsidP="007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03" w:rsidRDefault="00F46403" w:rsidP="00773637">
      <w:pPr>
        <w:spacing w:after="0" w:line="240" w:lineRule="auto"/>
      </w:pPr>
      <w:r>
        <w:separator/>
      </w:r>
    </w:p>
  </w:footnote>
  <w:footnote w:type="continuationSeparator" w:id="0">
    <w:p w:rsidR="00F46403" w:rsidRDefault="00F46403" w:rsidP="007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37" w:rsidRDefault="00773637" w:rsidP="00773637">
    <w:pPr>
      <w:pStyle w:val="Header"/>
      <w:jc w:val="center"/>
    </w:pPr>
    <w:r>
      <w:rPr>
        <w:noProof/>
      </w:rPr>
      <w:drawing>
        <wp:inline distT="0" distB="0" distL="0" distR="0">
          <wp:extent cx="5696857" cy="77962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6857" cy="77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9"/>
    <w:rsid w:val="000C04DF"/>
    <w:rsid w:val="000D51D0"/>
    <w:rsid w:val="001016EF"/>
    <w:rsid w:val="001017D9"/>
    <w:rsid w:val="0014070B"/>
    <w:rsid w:val="00141936"/>
    <w:rsid w:val="00163663"/>
    <w:rsid w:val="00173F30"/>
    <w:rsid w:val="00185A42"/>
    <w:rsid w:val="00217F15"/>
    <w:rsid w:val="00231EDF"/>
    <w:rsid w:val="00232AB8"/>
    <w:rsid w:val="00243AD9"/>
    <w:rsid w:val="00280A4C"/>
    <w:rsid w:val="003B5AC9"/>
    <w:rsid w:val="00437F2F"/>
    <w:rsid w:val="00480ECE"/>
    <w:rsid w:val="004B4BC8"/>
    <w:rsid w:val="004D2188"/>
    <w:rsid w:val="005057BE"/>
    <w:rsid w:val="00526917"/>
    <w:rsid w:val="0058267B"/>
    <w:rsid w:val="005D0793"/>
    <w:rsid w:val="005E051E"/>
    <w:rsid w:val="00656FC5"/>
    <w:rsid w:val="00661C01"/>
    <w:rsid w:val="00680556"/>
    <w:rsid w:val="00685AD9"/>
    <w:rsid w:val="006913C3"/>
    <w:rsid w:val="0075053C"/>
    <w:rsid w:val="00753B59"/>
    <w:rsid w:val="00773637"/>
    <w:rsid w:val="00796F23"/>
    <w:rsid w:val="0079723E"/>
    <w:rsid w:val="007F2744"/>
    <w:rsid w:val="0084757C"/>
    <w:rsid w:val="0085647C"/>
    <w:rsid w:val="008F3513"/>
    <w:rsid w:val="00996DC2"/>
    <w:rsid w:val="00A54A4A"/>
    <w:rsid w:val="00A70585"/>
    <w:rsid w:val="00C10FBA"/>
    <w:rsid w:val="00C13499"/>
    <w:rsid w:val="00C62ED3"/>
    <w:rsid w:val="00D47784"/>
    <w:rsid w:val="00D611B3"/>
    <w:rsid w:val="00D733D3"/>
    <w:rsid w:val="00E03D16"/>
    <w:rsid w:val="00E242F0"/>
    <w:rsid w:val="00E5465C"/>
    <w:rsid w:val="00EA42C8"/>
    <w:rsid w:val="00F46403"/>
    <w:rsid w:val="00F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36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37"/>
  </w:style>
  <w:style w:type="paragraph" w:styleId="Footer">
    <w:name w:val="footer"/>
    <w:basedOn w:val="Normal"/>
    <w:link w:val="FooterChar"/>
    <w:uiPriority w:val="99"/>
    <w:unhideWhenUsed/>
    <w:rsid w:val="007736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37"/>
  </w:style>
  <w:style w:type="character" w:styleId="Hyperlink">
    <w:name w:val="Hyperlink"/>
    <w:basedOn w:val="DefaultParagraphFont"/>
    <w:uiPriority w:val="99"/>
    <w:unhideWhenUsed/>
    <w:rsid w:val="00C134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36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37"/>
  </w:style>
  <w:style w:type="paragraph" w:styleId="Footer">
    <w:name w:val="footer"/>
    <w:basedOn w:val="Normal"/>
    <w:link w:val="FooterChar"/>
    <w:uiPriority w:val="99"/>
    <w:unhideWhenUsed/>
    <w:rsid w:val="007736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37"/>
  </w:style>
  <w:style w:type="character" w:styleId="Hyperlink">
    <w:name w:val="Hyperlink"/>
    <w:basedOn w:val="DefaultParagraphFont"/>
    <w:uiPriority w:val="99"/>
    <w:unhideWhenUsed/>
    <w:rsid w:val="00C134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sa.a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asa.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 Smoudi</dc:creator>
  <cp:lastModifiedBy>Hussain Hammadneh</cp:lastModifiedBy>
  <cp:revision>2</cp:revision>
  <cp:lastPrinted>2017-09-17T11:38:00Z</cp:lastPrinted>
  <dcterms:created xsi:type="dcterms:W3CDTF">2018-09-26T09:28:00Z</dcterms:created>
  <dcterms:modified xsi:type="dcterms:W3CDTF">2018-09-26T09:28:00Z</dcterms:modified>
</cp:coreProperties>
</file>